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B8" w:rsidRPr="00747550" w:rsidRDefault="00940CB8" w:rsidP="00940CB8">
      <w:pPr>
        <w:jc w:val="center"/>
      </w:pPr>
      <w:r w:rsidRPr="00747550">
        <w:rPr>
          <w:b/>
          <w:bCs/>
        </w:rPr>
        <w:t>АДМИНИСТРАЦИЯ</w:t>
      </w:r>
    </w:p>
    <w:p w:rsidR="00940CB8" w:rsidRPr="00747550" w:rsidRDefault="00940CB8" w:rsidP="00940CB8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«СЕВЕРООНЕЖСКОЕ»  ПЛЕСЕЦКОГО РАЙОНА </w:t>
      </w:r>
      <w:r w:rsidRPr="00747550">
        <w:rPr>
          <w:b/>
          <w:bCs/>
        </w:rPr>
        <w:t>АРХАНГЕЛЬСКОЙ ОБЛАСТИ</w:t>
      </w:r>
    </w:p>
    <w:p w:rsidR="00940CB8" w:rsidRPr="00747550" w:rsidRDefault="00940CB8" w:rsidP="00940CB8">
      <w:pPr>
        <w:jc w:val="center"/>
      </w:pPr>
    </w:p>
    <w:p w:rsidR="00940CB8" w:rsidRPr="00747550" w:rsidRDefault="00940CB8" w:rsidP="00940CB8">
      <w:pPr>
        <w:jc w:val="center"/>
        <w:rPr>
          <w:b/>
          <w:bCs/>
        </w:rPr>
      </w:pPr>
      <w:r w:rsidRPr="00747550">
        <w:rPr>
          <w:b/>
        </w:rPr>
        <w:t>ПОСТАНОВЛЕНИЕ</w:t>
      </w:r>
      <w:r w:rsidRPr="00747550">
        <w:rPr>
          <w:b/>
          <w:bCs/>
        </w:rPr>
        <w:t xml:space="preserve"> </w:t>
      </w:r>
    </w:p>
    <w:p w:rsidR="00940CB8" w:rsidRPr="00747550" w:rsidRDefault="00940CB8" w:rsidP="00940CB8">
      <w:pPr>
        <w:jc w:val="center"/>
        <w:rPr>
          <w:b/>
          <w:bCs/>
        </w:rPr>
      </w:pPr>
    </w:p>
    <w:p w:rsidR="00940CB8" w:rsidRPr="00747550" w:rsidRDefault="00C92F61" w:rsidP="00940CB8">
      <w:pPr>
        <w:spacing w:before="120"/>
        <w:jc w:val="center"/>
      </w:pPr>
      <w:r>
        <w:t xml:space="preserve"> 28 ноября</w:t>
      </w:r>
      <w:r w:rsidR="00940CB8">
        <w:t xml:space="preserve"> 2019</w:t>
      </w:r>
      <w:r w:rsidR="00940CB8" w:rsidRPr="00E83C5B">
        <w:t xml:space="preserve"> года </w:t>
      </w:r>
      <w:r>
        <w:t xml:space="preserve"> </w:t>
      </w:r>
      <w:r w:rsidR="00940CB8" w:rsidRPr="00E83C5B">
        <w:t xml:space="preserve">№ </w:t>
      </w:r>
      <w:r>
        <w:t>160</w:t>
      </w:r>
    </w:p>
    <w:p w:rsidR="00940CB8" w:rsidRPr="00747550" w:rsidRDefault="00940CB8" w:rsidP="00940CB8">
      <w:pPr>
        <w:spacing w:before="120"/>
        <w:jc w:val="center"/>
        <w:rPr>
          <w:b/>
          <w:bCs/>
          <w:i/>
          <w:u w:val="single"/>
        </w:rPr>
      </w:pPr>
    </w:p>
    <w:p w:rsidR="00940CB8" w:rsidRPr="00747550" w:rsidRDefault="00940CB8" w:rsidP="00940CB8">
      <w:pPr>
        <w:jc w:val="center"/>
      </w:pPr>
      <w:r w:rsidRPr="00747550">
        <w:t>п</w:t>
      </w:r>
      <w:r>
        <w:t>ос</w:t>
      </w:r>
      <w:r w:rsidRPr="00747550">
        <w:t>. Североонежск</w:t>
      </w:r>
    </w:p>
    <w:p w:rsidR="00940CB8" w:rsidRPr="00747550" w:rsidRDefault="00940CB8" w:rsidP="00940CB8">
      <w:pPr>
        <w:jc w:val="center"/>
      </w:pPr>
    </w:p>
    <w:p w:rsidR="00940CB8" w:rsidRPr="00417CD5" w:rsidRDefault="00940CB8" w:rsidP="00940CB8">
      <w:pPr>
        <w:jc w:val="center"/>
        <w:rPr>
          <w:b/>
          <w:bCs/>
          <w:color w:val="000000"/>
        </w:rPr>
      </w:pPr>
      <w:r w:rsidRPr="00747550">
        <w:rPr>
          <w:b/>
          <w:bCs/>
          <w:color w:val="000000"/>
        </w:rPr>
        <w:t>О внесении изменений в муниципальную целевую программу</w:t>
      </w:r>
      <w:r>
        <w:rPr>
          <w:b/>
          <w:bCs/>
          <w:color w:val="000000"/>
        </w:rPr>
        <w:t xml:space="preserve">                </w:t>
      </w:r>
      <w:r w:rsidRPr="00765961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 xml:space="preserve">Формирование современной городской среды </w:t>
      </w:r>
      <w:r w:rsidRPr="00765961">
        <w:rPr>
          <w:b/>
          <w:bCs/>
          <w:color w:val="000000"/>
        </w:rPr>
        <w:t xml:space="preserve"> </w:t>
      </w:r>
      <w:r w:rsidRPr="00417CD5">
        <w:rPr>
          <w:b/>
          <w:bCs/>
          <w:color w:val="000000"/>
        </w:rPr>
        <w:t>муниципального образования «Североонежское» на 2018-202</w:t>
      </w:r>
      <w:r>
        <w:rPr>
          <w:b/>
          <w:bCs/>
          <w:color w:val="000000"/>
        </w:rPr>
        <w:t>4</w:t>
      </w:r>
      <w:r w:rsidRPr="00417CD5">
        <w:rPr>
          <w:b/>
          <w:bCs/>
          <w:color w:val="000000"/>
        </w:rPr>
        <w:t xml:space="preserve"> годы»</w:t>
      </w:r>
    </w:p>
    <w:p w:rsidR="00940CB8" w:rsidRPr="00747550" w:rsidRDefault="00940CB8" w:rsidP="00940CB8">
      <w:pPr>
        <w:jc w:val="center"/>
        <w:rPr>
          <w:b/>
          <w:bCs/>
          <w:color w:val="000000"/>
        </w:rPr>
      </w:pPr>
      <w:r w:rsidRPr="00417CD5">
        <w:rPr>
          <w:b/>
          <w:bCs/>
          <w:color w:val="000000"/>
        </w:rPr>
        <w:t xml:space="preserve">(в редакции </w:t>
      </w:r>
      <w:r>
        <w:rPr>
          <w:b/>
          <w:bCs/>
          <w:color w:val="000000"/>
        </w:rPr>
        <w:t xml:space="preserve">от 09.04.2019 № 52, </w:t>
      </w:r>
      <w:r w:rsidRPr="00417CD5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20</w:t>
      </w:r>
      <w:r w:rsidRPr="00417CD5">
        <w:rPr>
          <w:b/>
          <w:bCs/>
          <w:color w:val="000000"/>
        </w:rPr>
        <w:t>.06.2018 № 118, от 03.09.2018 № 153, от 29.12.2018 № 254)</w:t>
      </w:r>
    </w:p>
    <w:p w:rsidR="00940CB8" w:rsidRPr="00747550" w:rsidRDefault="00940CB8" w:rsidP="00940CB8">
      <w:pPr>
        <w:shd w:val="clear" w:color="auto" w:fill="FFFFFF"/>
        <w:jc w:val="center"/>
        <w:rPr>
          <w:b/>
          <w:bCs/>
          <w:color w:val="000000"/>
        </w:rPr>
      </w:pPr>
    </w:p>
    <w:p w:rsidR="00940CB8" w:rsidRPr="00CF3D52" w:rsidRDefault="00940CB8" w:rsidP="00940CB8">
      <w:pPr>
        <w:ind w:firstLine="709"/>
        <w:jc w:val="both"/>
        <w:rPr>
          <w:b/>
          <w:bCs/>
        </w:rPr>
      </w:pPr>
      <w:proofErr w:type="gramStart"/>
      <w:r w:rsidRPr="00747550"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«Североонежское», постановлением Главы администрации муниципального образования «Североонежское» № 92 от 29.11.2016 г. «</w:t>
      </w:r>
      <w:r w:rsidRPr="00747550">
        <w:rPr>
          <w:bCs/>
        </w:rPr>
        <w:t xml:space="preserve">О порядке разработки, утверждения, реализации и </w:t>
      </w:r>
      <w:r w:rsidRPr="00747550">
        <w:t xml:space="preserve">Порядка проведения и критериев оценки эффективности реализации муниципальных программ </w:t>
      </w:r>
      <w:r w:rsidRPr="00747550">
        <w:rPr>
          <w:bCs/>
        </w:rPr>
        <w:t xml:space="preserve">муниципального </w:t>
      </w:r>
      <w:r w:rsidRPr="00CF3D52">
        <w:rPr>
          <w:bCs/>
        </w:rPr>
        <w:t xml:space="preserve">образования «Североонежское» </w:t>
      </w:r>
      <w:r w:rsidRPr="00CF3D52">
        <w:rPr>
          <w:b/>
          <w:bCs/>
        </w:rPr>
        <w:t>постановляю:</w:t>
      </w:r>
      <w:proofErr w:type="gramEnd"/>
    </w:p>
    <w:p w:rsidR="00940CB8" w:rsidRPr="00CF3D52" w:rsidRDefault="00940CB8" w:rsidP="00940C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F3D52">
        <w:rPr>
          <w:rFonts w:ascii="Times New Roman" w:hAnsi="Times New Roman"/>
          <w:bCs/>
          <w:sz w:val="28"/>
          <w:szCs w:val="28"/>
        </w:rPr>
        <w:t>Внести следующие изменения:</w:t>
      </w:r>
    </w:p>
    <w:p w:rsidR="00940CB8" w:rsidRPr="00C92F61" w:rsidRDefault="00940CB8" w:rsidP="00940CB8">
      <w:pPr>
        <w:spacing w:line="235" w:lineRule="auto"/>
        <w:ind w:firstLine="720"/>
        <w:jc w:val="both"/>
      </w:pPr>
      <w:r w:rsidRPr="00C92F61">
        <w:rPr>
          <w:bCs/>
        </w:rPr>
        <w:t xml:space="preserve">1.1. раздел </w:t>
      </w:r>
      <w:r w:rsidRPr="00C92F61">
        <w:rPr>
          <w:bCs/>
          <w:lang w:val="en-US"/>
        </w:rPr>
        <w:t>III</w:t>
      </w:r>
      <w:r w:rsidRPr="00C92F61">
        <w:rPr>
          <w:bCs/>
        </w:rPr>
        <w:t xml:space="preserve"> дополнить абзацем 6 следующего содержания</w:t>
      </w:r>
      <w:r w:rsidRPr="00C92F61">
        <w:t xml:space="preserve"> Муниципальное образование имеет право:</w:t>
      </w:r>
    </w:p>
    <w:p w:rsidR="00940CB8" w:rsidRPr="00C92F61" w:rsidRDefault="00940CB8" w:rsidP="00940CB8">
      <w:pPr>
        <w:spacing w:line="235" w:lineRule="auto"/>
        <w:ind w:firstLine="720"/>
        <w:jc w:val="both"/>
      </w:pPr>
      <w:r w:rsidRPr="00C92F61">
        <w:t>- исключать из адресного перечня дворовые и общественные территорий, подлежащие благоустройству в рамках реализации 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940CB8" w:rsidRPr="00C92F61" w:rsidRDefault="00940CB8" w:rsidP="00940CB8">
      <w:pPr>
        <w:spacing w:line="235" w:lineRule="auto"/>
        <w:ind w:firstLine="720"/>
        <w:jc w:val="both"/>
      </w:pPr>
      <w:r w:rsidRPr="00C92F61">
        <w:t xml:space="preserve">-исключать из адресного перечня дворовые территории, подлежащие благоустройству в рамках реализации  муниципальной программы, дворовые территории,  собственники помещений многоквартирных домов которых приняли решение об отказе от благоустройства дворовой территории в рамках реализации  соответствующей программы или не приняли решения о благоустройстве дворовой территории в сроки, установленные </w:t>
      </w:r>
      <w:r w:rsidRPr="00C92F61">
        <w:lastRenderedPageBreak/>
        <w:t>соответствующей программой. При этом исключение дворовой территории  из перечня дворовых территорий, подлежащих благоустройству в рамках реализации  муниципальной программы, 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40CB8" w:rsidRPr="00C92F61" w:rsidRDefault="00940CB8" w:rsidP="00940CB8">
      <w:pPr>
        <w:spacing w:line="235" w:lineRule="auto"/>
        <w:ind w:firstLine="720"/>
        <w:jc w:val="both"/>
      </w:pPr>
      <w:r w:rsidRPr="00C92F61">
        <w:t xml:space="preserve">1.2. </w:t>
      </w:r>
      <w:r w:rsidRPr="00C92F61">
        <w:rPr>
          <w:bCs/>
        </w:rPr>
        <w:t xml:space="preserve">раздел </w:t>
      </w:r>
      <w:r w:rsidRPr="00C92F61">
        <w:rPr>
          <w:bCs/>
          <w:lang w:val="en-US"/>
        </w:rPr>
        <w:t>III</w:t>
      </w:r>
      <w:r w:rsidRPr="00C92F61">
        <w:rPr>
          <w:bCs/>
        </w:rPr>
        <w:t xml:space="preserve"> дополнить абзацем 9 следующего содержания</w:t>
      </w:r>
    </w:p>
    <w:p w:rsidR="00940CB8" w:rsidRPr="00C92F61" w:rsidRDefault="00940CB8" w:rsidP="00940CB8">
      <w:pPr>
        <w:shd w:val="clear" w:color="auto" w:fill="FFFFFF"/>
        <w:ind w:firstLine="709"/>
        <w:contextualSpacing/>
        <w:jc w:val="both"/>
        <w:rPr>
          <w:color w:val="000000"/>
          <w:shd w:val="clear" w:color="auto" w:fill="FFFFFF"/>
        </w:rPr>
      </w:pPr>
      <w:r w:rsidRPr="00C92F61">
        <w:t xml:space="preserve">Для осуществления мероприятий в рамках реализации муниципальной программы, необходимо проведение работ по </w:t>
      </w:r>
      <w:r w:rsidRPr="00C92F61">
        <w:rPr>
          <w:color w:val="000000"/>
        </w:rPr>
        <w:t xml:space="preserve">постановке на кадастровый учет земельных участков под многоквартирными домами и под прилегающими дворовыми территориями, подлежащими благоустройству в рамках </w:t>
      </w:r>
      <w:r w:rsidRPr="00C92F61">
        <w:rPr>
          <w:color w:val="000000"/>
          <w:shd w:val="clear" w:color="auto" w:fill="FFFFFF"/>
        </w:rPr>
        <w:t xml:space="preserve">регионального проекта, работы, по благоустройству дворовых территорий которых  </w:t>
      </w:r>
      <w:proofErr w:type="spellStart"/>
      <w:r w:rsidRPr="00C92F61">
        <w:rPr>
          <w:color w:val="000000"/>
          <w:shd w:val="clear" w:color="auto" w:fill="FFFFFF"/>
        </w:rPr>
        <w:t>софинансируются</w:t>
      </w:r>
      <w:proofErr w:type="spellEnd"/>
      <w:r w:rsidRPr="00C92F61">
        <w:rPr>
          <w:color w:val="000000"/>
          <w:shd w:val="clear" w:color="auto" w:fill="FFFFFF"/>
        </w:rPr>
        <w:t xml:space="preserve"> из бюджета субъекта Российской федерации.</w:t>
      </w:r>
    </w:p>
    <w:p w:rsidR="00940CB8" w:rsidRPr="00C92F61" w:rsidRDefault="00940CB8" w:rsidP="00940CB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C92F61">
        <w:rPr>
          <w:color w:val="000000"/>
          <w:shd w:val="clear" w:color="auto" w:fill="FFFFFF"/>
        </w:rPr>
        <w:t xml:space="preserve">1.3. </w:t>
      </w:r>
      <w:r w:rsidRPr="00C92F61">
        <w:rPr>
          <w:bCs/>
        </w:rPr>
        <w:t xml:space="preserve">раздел </w:t>
      </w:r>
      <w:r w:rsidRPr="00C92F61">
        <w:rPr>
          <w:bCs/>
          <w:lang w:val="en-US"/>
        </w:rPr>
        <w:t>III</w:t>
      </w:r>
      <w:r w:rsidRPr="00C92F61">
        <w:rPr>
          <w:bCs/>
        </w:rPr>
        <w:t xml:space="preserve"> дополнить абзацем 10 следующего содержания</w:t>
      </w:r>
    </w:p>
    <w:p w:rsidR="00940CB8" w:rsidRPr="00187106" w:rsidRDefault="00940CB8" w:rsidP="00940CB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C92F61">
        <w:rPr>
          <w:shd w:val="clear" w:color="auto" w:fill="FFFFFF"/>
        </w:rPr>
        <w:t>Предельной датой заключения контрактов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контрактов на выполнение работ по благоустройству общественных территорий, не позднее 1 мая года предоставления субсиди</w:t>
      </w:r>
      <w:proofErr w:type="gramStart"/>
      <w:r w:rsidRPr="00C92F61">
        <w:rPr>
          <w:shd w:val="clear" w:color="auto" w:fill="FFFFFF"/>
        </w:rPr>
        <w:t>и-</w:t>
      </w:r>
      <w:proofErr w:type="gramEnd"/>
      <w:r w:rsidRPr="00C92F61">
        <w:rPr>
          <w:shd w:val="clear" w:color="auto" w:fill="FFFFFF"/>
        </w:rPr>
        <w:t xml:space="preserve"> для заключения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контрактов продлевается на срок указанного обжалования.</w:t>
      </w:r>
    </w:p>
    <w:p w:rsidR="00940CB8" w:rsidRPr="00B73A5C" w:rsidRDefault="00940CB8" w:rsidP="00940CB8"/>
    <w:p w:rsidR="00940CB8" w:rsidRPr="001C20D4" w:rsidRDefault="00940CB8" w:rsidP="00940CB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C20D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C20D4">
        <w:rPr>
          <w:rFonts w:ascii="Times New Roman" w:hAnsi="Times New Roman"/>
          <w:bCs/>
          <w:sz w:val="28"/>
          <w:szCs w:val="28"/>
        </w:rPr>
        <w:t xml:space="preserve"> выполнением постановления отставляю за собой.</w:t>
      </w:r>
    </w:p>
    <w:p w:rsidR="00940CB8" w:rsidRPr="001C20D4" w:rsidRDefault="00940CB8" w:rsidP="00940CB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0D4">
        <w:rPr>
          <w:rFonts w:ascii="Times New Roman" w:hAnsi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C20D4">
        <w:rPr>
          <w:rFonts w:ascii="Times New Roman" w:hAnsi="Times New Roman"/>
          <w:sz w:val="28"/>
          <w:szCs w:val="28"/>
        </w:rPr>
        <w:t xml:space="preserve"> подлежит официальному опубликованию (обнародованию) и размещению на официальном сайте муниципального образования «Североонежское» в информационно-телекоммуникационной сети «Интернет».</w:t>
      </w:r>
    </w:p>
    <w:p w:rsidR="00940CB8" w:rsidRPr="001C20D4" w:rsidRDefault="00940CB8" w:rsidP="00940CB8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0D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940CB8" w:rsidRPr="001C20D4" w:rsidRDefault="00940CB8" w:rsidP="00940CB8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940CB8" w:rsidRPr="001C20D4" w:rsidRDefault="00940CB8" w:rsidP="00940CB8">
      <w:pPr>
        <w:pStyle w:val="a3"/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940CB8" w:rsidRPr="00A87A1A" w:rsidRDefault="00940CB8" w:rsidP="00940CB8">
      <w:pPr>
        <w:jc w:val="both"/>
      </w:pPr>
    </w:p>
    <w:p w:rsidR="00940CB8" w:rsidRPr="00A87A1A" w:rsidRDefault="00940CB8" w:rsidP="00940CB8">
      <w:pPr>
        <w:rPr>
          <w:b/>
        </w:rPr>
      </w:pPr>
      <w:r w:rsidRPr="00A87A1A">
        <w:rPr>
          <w:b/>
        </w:rPr>
        <w:t>Глава администрации</w:t>
      </w:r>
    </w:p>
    <w:p w:rsidR="00940CB8" w:rsidRPr="00A87A1A" w:rsidRDefault="00940CB8" w:rsidP="00940CB8">
      <w:pPr>
        <w:rPr>
          <w:b/>
        </w:rPr>
      </w:pPr>
      <w:r w:rsidRPr="00A87A1A">
        <w:rPr>
          <w:b/>
        </w:rPr>
        <w:t xml:space="preserve">муниципального образования </w:t>
      </w:r>
    </w:p>
    <w:p w:rsidR="00940CB8" w:rsidRPr="00A87A1A" w:rsidRDefault="00940CB8" w:rsidP="00940CB8">
      <w:pPr>
        <w:rPr>
          <w:b/>
        </w:rPr>
      </w:pPr>
      <w:r w:rsidRPr="00A87A1A">
        <w:rPr>
          <w:b/>
        </w:rPr>
        <w:t xml:space="preserve">«Североонежское»                                      </w:t>
      </w:r>
      <w:r w:rsidRPr="00A87A1A">
        <w:rPr>
          <w:b/>
        </w:rPr>
        <w:tab/>
        <w:t xml:space="preserve">                       Ю.А. Старицын</w:t>
      </w:r>
    </w:p>
    <w:p w:rsidR="00940CB8" w:rsidRPr="00A87A1A" w:rsidRDefault="00940CB8" w:rsidP="00940CB8">
      <w:pPr>
        <w:rPr>
          <w:b/>
          <w:lang w:eastAsia="en-US"/>
        </w:rPr>
      </w:pPr>
      <w:r w:rsidRPr="00A87A1A">
        <w:rPr>
          <w:b/>
          <w:lang w:eastAsia="en-US"/>
        </w:rPr>
        <w:tab/>
      </w:r>
    </w:p>
    <w:p w:rsidR="00A853FB" w:rsidRDefault="00A853FB"/>
    <w:sectPr w:rsidR="00A853FB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39F"/>
    <w:multiLevelType w:val="multilevel"/>
    <w:tmpl w:val="28DA8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8234" w:hanging="720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865" w:hanging="108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440"/>
      </w:pPr>
    </w:lvl>
    <w:lvl w:ilvl="6">
      <w:start w:val="1"/>
      <w:numFmt w:val="decimal"/>
      <w:isLgl/>
      <w:lvlText w:val="%1.%2.%3.%4.%5.%6.%7."/>
      <w:lvlJc w:val="left"/>
      <w:pPr>
        <w:ind w:left="2585" w:hanging="1800"/>
      </w:pPr>
    </w:lvl>
    <w:lvl w:ilvl="7">
      <w:start w:val="1"/>
      <w:numFmt w:val="decimal"/>
      <w:isLgl/>
      <w:lvlText w:val="%1.%2.%3.%4.%5.%6.%7.%8."/>
      <w:lvlJc w:val="left"/>
      <w:pPr>
        <w:ind w:left="2585" w:hanging="1800"/>
      </w:pPr>
    </w:lvl>
    <w:lvl w:ilvl="8">
      <w:start w:val="1"/>
      <w:numFmt w:val="decimal"/>
      <w:isLgl/>
      <w:lvlText w:val="%1.%2.%3.%4.%5.%6.%7.%8.%9."/>
      <w:lvlJc w:val="left"/>
      <w:pPr>
        <w:ind w:left="294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B8"/>
    <w:rsid w:val="00143A58"/>
    <w:rsid w:val="004125F1"/>
    <w:rsid w:val="006C7528"/>
    <w:rsid w:val="0092060E"/>
    <w:rsid w:val="00930631"/>
    <w:rsid w:val="00940CB8"/>
    <w:rsid w:val="00A853FB"/>
    <w:rsid w:val="00B20640"/>
    <w:rsid w:val="00BF32A2"/>
    <w:rsid w:val="00C9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B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mo_sevon@mail.ru</dc:creator>
  <cp:lastModifiedBy>mo_sevon@mail.ru</cp:lastModifiedBy>
  <cp:revision>6</cp:revision>
  <cp:lastPrinted>2019-11-28T11:18:00Z</cp:lastPrinted>
  <dcterms:created xsi:type="dcterms:W3CDTF">2019-10-01T05:38:00Z</dcterms:created>
  <dcterms:modified xsi:type="dcterms:W3CDTF">2019-11-28T11:22:00Z</dcterms:modified>
</cp:coreProperties>
</file>