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Приложение № 2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к постановлению главы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 xml:space="preserve">муниципального образования 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«</w:t>
      </w:r>
      <w:r w:rsidR="00B24EC7">
        <w:rPr>
          <w:sz w:val="28"/>
          <w:szCs w:val="28"/>
        </w:rPr>
        <w:t>Кенозерское</w:t>
      </w:r>
      <w:r w:rsidRPr="00E66688">
        <w:rPr>
          <w:sz w:val="28"/>
          <w:szCs w:val="28"/>
        </w:rPr>
        <w:t>»</w:t>
      </w:r>
    </w:p>
    <w:p w:rsidR="00E66688" w:rsidRPr="00E66688" w:rsidRDefault="00B24EC7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555BE0">
        <w:rPr>
          <w:sz w:val="28"/>
          <w:szCs w:val="28"/>
        </w:rPr>
        <w:t xml:space="preserve"> ноября 2020 года № 24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СОСТАВ</w:t>
      </w:r>
    </w:p>
    <w:p w:rsidR="00E66688" w:rsidRDefault="005D7139" w:rsidP="00E6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E66688" w:rsidRPr="00E6668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организации </w:t>
      </w:r>
      <w:r w:rsidR="00E66688" w:rsidRPr="00E66688">
        <w:rPr>
          <w:b/>
          <w:sz w:val="28"/>
          <w:szCs w:val="28"/>
        </w:rPr>
        <w:t>и проведению публичных слушаний по проекту решения муниципального Совета муниципального образования</w:t>
      </w:r>
      <w:r w:rsidR="00E66688">
        <w:rPr>
          <w:b/>
          <w:sz w:val="28"/>
          <w:szCs w:val="28"/>
        </w:rPr>
        <w:t xml:space="preserve"> </w:t>
      </w:r>
      <w:r w:rsidR="00E66688" w:rsidRPr="00E66688">
        <w:rPr>
          <w:b/>
          <w:sz w:val="28"/>
          <w:szCs w:val="28"/>
        </w:rPr>
        <w:t>«</w:t>
      </w:r>
      <w:r w:rsidR="00B24EC7">
        <w:rPr>
          <w:b/>
          <w:sz w:val="28"/>
          <w:szCs w:val="28"/>
        </w:rPr>
        <w:t>Кенозерское</w:t>
      </w:r>
      <w:r w:rsidR="00E66688" w:rsidRPr="00E66688">
        <w:rPr>
          <w:b/>
          <w:sz w:val="28"/>
          <w:szCs w:val="28"/>
        </w:rPr>
        <w:t>» «О выражении согласия населения муниципального образования «</w:t>
      </w:r>
      <w:r w:rsidR="00B24EC7">
        <w:rPr>
          <w:b/>
          <w:sz w:val="28"/>
          <w:szCs w:val="28"/>
        </w:rPr>
        <w:t>Кенозерское</w:t>
      </w:r>
      <w:r w:rsidR="00E66688" w:rsidRPr="00E66688">
        <w:rPr>
          <w:b/>
          <w:sz w:val="28"/>
          <w:szCs w:val="28"/>
        </w:rPr>
        <w:t xml:space="preserve">» на преобразование муниципальных образований </w:t>
      </w:r>
      <w:r w:rsidR="00E66688" w:rsidRPr="00E66688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="00E66688" w:rsidRPr="00E66688"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</w:p>
    <w:p w:rsid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  <w:r w:rsidRPr="00E66688">
        <w:rPr>
          <w:sz w:val="28"/>
          <w:szCs w:val="28"/>
        </w:rPr>
        <w:t xml:space="preserve">Председатель </w:t>
      </w:r>
    </w:p>
    <w:p w:rsidR="00E66688" w:rsidRPr="00E66688" w:rsidRDefault="00724C7D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Коренева Галина Александровна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2B42B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E66688" w:rsidRPr="00E66688" w:rsidRDefault="00724C7D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Машакова Татьяна Васильевна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5D7139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E66688" w:rsidRPr="00E66688">
        <w:rPr>
          <w:sz w:val="28"/>
          <w:szCs w:val="28"/>
        </w:rPr>
        <w:t>:</w:t>
      </w:r>
    </w:p>
    <w:p w:rsidR="00E66688" w:rsidRPr="00E66688" w:rsidRDefault="001F316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Абрамова Людмила Юрьевна</w:t>
      </w:r>
    </w:p>
    <w:p w:rsidR="00E66688" w:rsidRPr="00E66688" w:rsidRDefault="001F316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Губина Нина Васильевна</w:t>
      </w:r>
    </w:p>
    <w:p w:rsidR="00E66688" w:rsidRPr="00E66688" w:rsidRDefault="001F316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Калитина Евгения Александровна</w:t>
      </w:r>
    </w:p>
    <w:p w:rsidR="00E66688" w:rsidRPr="00E66688" w:rsidRDefault="001F316E" w:rsidP="00E666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Роймуев</w:t>
      </w:r>
      <w:proofErr w:type="spellEnd"/>
      <w:r>
        <w:rPr>
          <w:sz w:val="28"/>
          <w:szCs w:val="28"/>
        </w:rPr>
        <w:t xml:space="preserve"> Иван Александрович</w:t>
      </w:r>
    </w:p>
    <w:p w:rsidR="00E66688" w:rsidRPr="00E66688" w:rsidRDefault="001F316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Поршнев Николай Михайлович</w:t>
      </w:r>
    </w:p>
    <w:p w:rsidR="00E66688" w:rsidRPr="00E66688" w:rsidRDefault="001F316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Третьяков Игорь Владимирович</w:t>
      </w:r>
      <w:bookmarkStart w:id="0" w:name="_GoBack"/>
      <w:bookmarkEnd w:id="0"/>
    </w:p>
    <w:sectPr w:rsidR="00E66688" w:rsidRPr="00E6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88"/>
    <w:rsid w:val="001F316E"/>
    <w:rsid w:val="002B42BE"/>
    <w:rsid w:val="00555BE0"/>
    <w:rsid w:val="005D7139"/>
    <w:rsid w:val="00724C7D"/>
    <w:rsid w:val="00B24EC7"/>
    <w:rsid w:val="00E04058"/>
    <w:rsid w:val="00E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163E"/>
  <w15:chartTrackingRefBased/>
  <w15:docId w15:val="{33D4D4D1-6D72-4419-A15C-CA7FA9E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2</cp:revision>
  <cp:lastPrinted>2020-11-30T07:24:00Z</cp:lastPrinted>
  <dcterms:created xsi:type="dcterms:W3CDTF">2020-11-30T07:26:00Z</dcterms:created>
  <dcterms:modified xsi:type="dcterms:W3CDTF">2020-11-30T07:26:00Z</dcterms:modified>
</cp:coreProperties>
</file>